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2A" w:rsidRDefault="00CA362A" w:rsidP="001D6A50">
      <w:pPr>
        <w:rPr>
          <w:rFonts w:cstheme="minorHAnsi"/>
          <w:noProof/>
          <w:sz w:val="20"/>
          <w:szCs w:val="20"/>
        </w:rPr>
      </w:pPr>
      <w:r>
        <w:rPr>
          <w:rFonts w:cstheme="minorHAnsi"/>
          <w:noProof/>
          <w:sz w:val="20"/>
          <w:szCs w:val="20"/>
        </w:rPr>
        <w:t xml:space="preserve">DISTRICT COUNCILLOR REPORT </w:t>
      </w:r>
    </w:p>
    <w:p w:rsidR="009619B0" w:rsidRPr="00CA362A" w:rsidRDefault="009619B0" w:rsidP="001D6A50">
      <w:pPr>
        <w:rPr>
          <w:rFonts w:cstheme="minorHAnsi"/>
          <w:noProof/>
          <w:sz w:val="20"/>
          <w:szCs w:val="20"/>
        </w:rPr>
      </w:pPr>
      <w:r w:rsidRPr="00CA362A">
        <w:rPr>
          <w:rFonts w:cstheme="minorHAnsi"/>
          <w:noProof/>
          <w:sz w:val="20"/>
          <w:szCs w:val="20"/>
        </w:rPr>
        <w:t>Covid</w:t>
      </w:r>
    </w:p>
    <w:p w:rsidR="009619B0" w:rsidRPr="00CA362A" w:rsidRDefault="009619B0" w:rsidP="009619B0">
      <w:pPr>
        <w:rPr>
          <w:rFonts w:cstheme="minorHAnsi"/>
          <w:sz w:val="20"/>
          <w:szCs w:val="20"/>
        </w:rPr>
      </w:pPr>
      <w:r w:rsidRPr="00CA362A">
        <w:rPr>
          <w:rFonts w:cstheme="minorHAnsi"/>
          <w:noProof/>
          <w:sz w:val="20"/>
          <w:szCs w:val="20"/>
          <w:lang w:eastAsia="en-GB"/>
        </w:rPr>
        <w:drawing>
          <wp:anchor distT="0" distB="0" distL="114300" distR="114300" simplePos="0" relativeHeight="251666432" behindDoc="0" locked="0" layoutInCell="1" allowOverlap="1">
            <wp:simplePos x="0" y="0"/>
            <wp:positionH relativeFrom="column">
              <wp:posOffset>0</wp:posOffset>
            </wp:positionH>
            <wp:positionV relativeFrom="paragraph">
              <wp:posOffset>266065</wp:posOffset>
            </wp:positionV>
            <wp:extent cx="3042751" cy="1713865"/>
            <wp:effectExtent l="0" t="0" r="5715" b="635"/>
            <wp:wrapSquare wrapText="bothSides"/>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2751" cy="1713865"/>
                    </a:xfrm>
                    <a:prstGeom prst="rect">
                      <a:avLst/>
                    </a:prstGeom>
                    <a:noFill/>
                    <a:ln>
                      <a:noFill/>
                    </a:ln>
                  </pic:spPr>
                </pic:pic>
              </a:graphicData>
            </a:graphic>
          </wp:anchor>
        </w:drawing>
      </w:r>
      <w:r w:rsidRPr="00CA362A">
        <w:rPr>
          <w:rFonts w:cstheme="minorHAnsi"/>
          <w:sz w:val="20"/>
          <w:szCs w:val="20"/>
        </w:rPr>
        <w:t xml:space="preserve">Norfolk is still experiencing increases in </w:t>
      </w:r>
      <w:hyperlink r:id="rId6" w:history="1">
        <w:r w:rsidRPr="00CA362A">
          <w:rPr>
            <w:rStyle w:val="Hyperlink"/>
            <w:rFonts w:cstheme="minorHAnsi"/>
            <w:sz w:val="20"/>
            <w:szCs w:val="20"/>
          </w:rPr>
          <w:t>#COVID</w:t>
        </w:r>
      </w:hyperlink>
      <w:r w:rsidRPr="00CA362A">
        <w:rPr>
          <w:rFonts w:cstheme="minorHAnsi"/>
          <w:sz w:val="20"/>
          <w:szCs w:val="20"/>
        </w:rPr>
        <w:t xml:space="preserve"> infection rates. Let’s continue to make choices that help keep ourselves and others safe.</w:t>
      </w:r>
    </w:p>
    <w:p w:rsidR="009619B0" w:rsidRPr="00CA362A" w:rsidRDefault="009619B0" w:rsidP="001D6A50">
      <w:pPr>
        <w:rPr>
          <w:rFonts w:cstheme="minorHAnsi"/>
          <w:noProof/>
          <w:sz w:val="20"/>
          <w:szCs w:val="20"/>
        </w:rPr>
      </w:pPr>
    </w:p>
    <w:p w:rsidR="009619B0" w:rsidRPr="00CA362A" w:rsidRDefault="009619B0" w:rsidP="001D6A50">
      <w:pPr>
        <w:rPr>
          <w:rFonts w:cstheme="minorHAnsi"/>
          <w:noProof/>
          <w:sz w:val="20"/>
          <w:szCs w:val="20"/>
        </w:rPr>
      </w:pPr>
    </w:p>
    <w:p w:rsidR="009619B0" w:rsidRPr="00CA362A" w:rsidRDefault="009619B0" w:rsidP="001D6A50">
      <w:pPr>
        <w:rPr>
          <w:rFonts w:cstheme="minorHAnsi"/>
          <w:sz w:val="20"/>
          <w:szCs w:val="20"/>
        </w:rPr>
      </w:pPr>
    </w:p>
    <w:p w:rsidR="009619B0" w:rsidRPr="00CA362A" w:rsidRDefault="009619B0" w:rsidP="001D6A50">
      <w:pPr>
        <w:rPr>
          <w:rFonts w:cstheme="minorHAnsi"/>
          <w:sz w:val="20"/>
          <w:szCs w:val="20"/>
        </w:rPr>
      </w:pPr>
    </w:p>
    <w:p w:rsidR="009619B0" w:rsidRPr="00CA362A" w:rsidRDefault="009619B0" w:rsidP="001D6A50">
      <w:pPr>
        <w:rPr>
          <w:rFonts w:cstheme="minorHAnsi"/>
          <w:sz w:val="20"/>
          <w:szCs w:val="20"/>
        </w:rPr>
      </w:pPr>
    </w:p>
    <w:p w:rsidR="009619B0" w:rsidRPr="00CA362A" w:rsidRDefault="009619B0" w:rsidP="001D6A50">
      <w:pPr>
        <w:rPr>
          <w:rFonts w:cstheme="minorHAnsi"/>
          <w:sz w:val="20"/>
          <w:szCs w:val="20"/>
        </w:rPr>
      </w:pPr>
    </w:p>
    <w:p w:rsidR="009619B0" w:rsidRPr="00CA362A" w:rsidRDefault="009619B0" w:rsidP="001D6A50">
      <w:pPr>
        <w:rPr>
          <w:rFonts w:cstheme="minorHAnsi"/>
          <w:sz w:val="20"/>
          <w:szCs w:val="20"/>
        </w:rPr>
      </w:pPr>
      <w:r w:rsidRPr="00CA362A">
        <w:rPr>
          <w:rFonts w:cstheme="minorHAnsi"/>
          <w:sz w:val="20"/>
          <w:szCs w:val="20"/>
        </w:rPr>
        <w:t>Water safety</w:t>
      </w:r>
    </w:p>
    <w:p w:rsidR="00E144F1" w:rsidRPr="00CA362A" w:rsidRDefault="00E144F1" w:rsidP="001D6A50">
      <w:pPr>
        <w:rPr>
          <w:rFonts w:cstheme="minorHAnsi"/>
          <w:sz w:val="20"/>
          <w:szCs w:val="20"/>
        </w:rPr>
      </w:pPr>
      <w:r w:rsidRPr="00CA362A">
        <w:rPr>
          <w:rFonts w:cstheme="minorHAnsi"/>
          <w:sz w:val="20"/>
          <w:szCs w:val="20"/>
        </w:rPr>
        <w:t xml:space="preserve">Water Safety: It has already been a busy season for water rescues this year. With visitors and residents hitting the waterways this summer instead of going abroad, the service will be conducting public safety awareness sessions. The first is on Friday (30) at </w:t>
      </w:r>
      <w:proofErr w:type="spellStart"/>
      <w:r w:rsidRPr="00CA362A">
        <w:rPr>
          <w:rFonts w:cstheme="minorHAnsi"/>
          <w:sz w:val="20"/>
          <w:szCs w:val="20"/>
        </w:rPr>
        <w:t>Bawsey</w:t>
      </w:r>
      <w:proofErr w:type="spellEnd"/>
      <w:r w:rsidRPr="00CA362A">
        <w:rPr>
          <w:rFonts w:cstheme="minorHAnsi"/>
          <w:sz w:val="20"/>
          <w:szCs w:val="20"/>
        </w:rPr>
        <w:t xml:space="preserve"> Country Park, where sadly there have been four water deaths in the last decade. NFRS will be educating the public in how to use throwlines, what to do if they find themselves in trouble, including the ‘Float to Live’ advice and will also </w:t>
      </w:r>
      <w:proofErr w:type="gramStart"/>
      <w:r w:rsidRPr="00CA362A">
        <w:rPr>
          <w:rFonts w:cstheme="minorHAnsi"/>
          <w:sz w:val="20"/>
          <w:szCs w:val="20"/>
        </w:rPr>
        <w:t>be</w:t>
      </w:r>
      <w:proofErr w:type="gramEnd"/>
      <w:r w:rsidRPr="00CA362A">
        <w:rPr>
          <w:rFonts w:cstheme="minorHAnsi"/>
          <w:sz w:val="20"/>
          <w:szCs w:val="20"/>
        </w:rPr>
        <w:t xml:space="preserve"> continuing sessions to train waterside business staff across Norfolk in lifesaving techniques. They are joined by various partners from the Drowning Prevention Forum at the events, including the police’s Broads Beat and RNLI. Last year our service attended 58 water rescues (not including flooding) and there were 9 water fatalities in Norfolk. You can read more about their summer safety work here: Fire service hosts water safety events</w:t>
      </w:r>
    </w:p>
    <w:p w:rsidR="001D6A50" w:rsidRPr="00CA362A" w:rsidRDefault="005F4A6B" w:rsidP="001D6A50">
      <w:pPr>
        <w:rPr>
          <w:rStyle w:val="Hyperlink"/>
          <w:rFonts w:cstheme="minorHAnsi"/>
          <w:sz w:val="20"/>
          <w:szCs w:val="20"/>
        </w:rPr>
      </w:pPr>
      <w:r w:rsidRPr="00CA362A">
        <w:rPr>
          <w:rFonts w:cstheme="minorHAnsi"/>
          <w:noProof/>
          <w:sz w:val="20"/>
          <w:szCs w:val="20"/>
          <w:lang w:eastAsia="en-GB"/>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249088" cy="1266825"/>
            <wp:effectExtent l="0" t="0" r="0" b="0"/>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49088" cy="1266825"/>
                    </a:xfrm>
                    <a:prstGeom prst="rect">
                      <a:avLst/>
                    </a:prstGeom>
                    <a:noFill/>
                    <a:ln>
                      <a:noFill/>
                    </a:ln>
                  </pic:spPr>
                </pic:pic>
              </a:graphicData>
            </a:graphic>
          </wp:anchor>
        </w:drawing>
      </w:r>
      <w:r w:rsidR="001D6A50" w:rsidRPr="00CA362A">
        <w:rPr>
          <w:rFonts w:cstheme="minorHAnsi"/>
          <w:sz w:val="20"/>
          <w:szCs w:val="20"/>
        </w:rPr>
        <w:t xml:space="preserve">Our Help Hub phone lines are available from 8.15am to 10pm Monday to Friday so you can get advice and support when </w:t>
      </w:r>
      <w:proofErr w:type="gramStart"/>
      <w:r w:rsidR="001D6A50" w:rsidRPr="00CA362A">
        <w:rPr>
          <w:rFonts w:cstheme="minorHAnsi"/>
          <w:sz w:val="20"/>
          <w:szCs w:val="20"/>
        </w:rPr>
        <w:t>you</w:t>
      </w:r>
      <w:r w:rsidR="009619B0" w:rsidRPr="00CA362A">
        <w:rPr>
          <w:rFonts w:cstheme="minorHAnsi"/>
          <w:sz w:val="20"/>
          <w:szCs w:val="20"/>
        </w:rPr>
        <w:t xml:space="preserve"> </w:t>
      </w:r>
      <w:r w:rsidR="001D6A50" w:rsidRPr="00CA362A">
        <w:rPr>
          <w:rFonts w:cstheme="minorHAnsi"/>
          <w:sz w:val="20"/>
          <w:szCs w:val="20"/>
        </w:rPr>
        <w:t xml:space="preserve"> need</w:t>
      </w:r>
      <w:proofErr w:type="gramEnd"/>
      <w:r w:rsidR="001D6A50" w:rsidRPr="00CA362A">
        <w:rPr>
          <w:rFonts w:cstheme="minorHAnsi"/>
          <w:sz w:val="20"/>
          <w:szCs w:val="20"/>
        </w:rPr>
        <w:t xml:space="preserve"> it. Call us on 01508 533933 Find out more about how the Help Hub can support you </w:t>
      </w:r>
      <w:r w:rsidR="00F62618" w:rsidRPr="00CA362A">
        <w:rPr>
          <w:rFonts w:cstheme="minorHAnsi"/>
          <w:noProof/>
          <w:sz w:val="20"/>
          <w:szCs w:val="20"/>
        </w:rPr>
      </w:r>
      <w:r w:rsidR="00F62618" w:rsidRPr="00CA362A">
        <w:rPr>
          <w:rFonts w:cstheme="minorHAnsi"/>
          <w:noProof/>
          <w:sz w:val="20"/>
          <w:szCs w:val="20"/>
        </w:rPr>
        <w:pict>
          <v:rect id="Rectangle 2" o:spid="_x0000_s1026" alt="👉" style="width:24pt;height:24pt;visibility:visible;mso-position-horizontal-relative:char;mso-position-vertical-relative:line" filled="f" stroked="f">
            <o:lock v:ext="edit" aspectratio="t"/>
            <w10:wrap type="none"/>
            <w10:anchorlock/>
          </v:rect>
        </w:pict>
      </w:r>
      <w:hyperlink r:id="rId8" w:tgtFrame="_blank" w:history="1">
        <w:r w:rsidR="001D6A50" w:rsidRPr="00CA362A">
          <w:rPr>
            <w:rStyle w:val="Hyperlink"/>
            <w:rFonts w:cstheme="minorHAnsi"/>
            <w:sz w:val="20"/>
            <w:szCs w:val="20"/>
          </w:rPr>
          <w:t>http://ow.ly/xTE750F7x8Z</w:t>
        </w:r>
      </w:hyperlink>
      <w:r w:rsidR="001D6A50" w:rsidRPr="00CA362A">
        <w:rPr>
          <w:rFonts w:cstheme="minorHAnsi"/>
          <w:sz w:val="20"/>
          <w:szCs w:val="20"/>
        </w:rPr>
        <w:t xml:space="preserve"> </w:t>
      </w:r>
      <w:hyperlink r:id="rId9" w:history="1">
        <w:r w:rsidR="001D6A50" w:rsidRPr="00CA362A">
          <w:rPr>
            <w:rStyle w:val="Hyperlink"/>
            <w:rFonts w:cstheme="minorHAnsi"/>
            <w:sz w:val="20"/>
            <w:szCs w:val="20"/>
          </w:rPr>
          <w:t>#WeCanHelp</w:t>
        </w:r>
      </w:hyperlink>
      <w:r w:rsidR="001D6A50" w:rsidRPr="00CA362A">
        <w:rPr>
          <w:rFonts w:cstheme="minorHAnsi"/>
          <w:sz w:val="20"/>
          <w:szCs w:val="20"/>
        </w:rPr>
        <w:t xml:space="preserve"> </w:t>
      </w:r>
      <w:hyperlink r:id="rId10" w:history="1">
        <w:r w:rsidR="001D6A50" w:rsidRPr="00CA362A">
          <w:rPr>
            <w:rStyle w:val="Hyperlink"/>
            <w:rFonts w:cstheme="minorHAnsi"/>
            <w:sz w:val="20"/>
            <w:szCs w:val="20"/>
          </w:rPr>
          <w:t>#HelpHub</w:t>
        </w:r>
      </w:hyperlink>
    </w:p>
    <w:p w:rsidR="009619B0" w:rsidRPr="00CA362A" w:rsidRDefault="009619B0" w:rsidP="001D6A50">
      <w:pPr>
        <w:rPr>
          <w:rFonts w:cstheme="minorHAnsi"/>
          <w:sz w:val="20"/>
          <w:szCs w:val="20"/>
        </w:rPr>
      </w:pPr>
    </w:p>
    <w:p w:rsidR="009619B0" w:rsidRPr="00CA362A" w:rsidRDefault="009619B0" w:rsidP="001D6A50">
      <w:pPr>
        <w:rPr>
          <w:rFonts w:cstheme="minorHAnsi"/>
          <w:sz w:val="20"/>
          <w:szCs w:val="20"/>
        </w:rPr>
      </w:pPr>
    </w:p>
    <w:p w:rsidR="001D6A50" w:rsidRPr="00CA362A" w:rsidRDefault="001D6A50" w:rsidP="001D6A50">
      <w:pPr>
        <w:rPr>
          <w:rFonts w:cstheme="minorHAnsi"/>
          <w:sz w:val="20"/>
          <w:szCs w:val="20"/>
        </w:rPr>
      </w:pPr>
      <w:r w:rsidRPr="00CA362A">
        <w:rPr>
          <w:rFonts w:cstheme="minorHAnsi"/>
          <w:noProof/>
          <w:sz w:val="20"/>
          <w:szCs w:val="20"/>
          <w:lang w:eastAsia="en-GB"/>
        </w:rPr>
        <w:drawing>
          <wp:inline distT="0" distB="0" distL="0" distR="0">
            <wp:extent cx="5731510" cy="2579370"/>
            <wp:effectExtent l="0" t="0" r="2540"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2579370"/>
                    </a:xfrm>
                    <a:prstGeom prst="rect">
                      <a:avLst/>
                    </a:prstGeom>
                    <a:noFill/>
                    <a:ln>
                      <a:noFill/>
                    </a:ln>
                  </pic:spPr>
                </pic:pic>
              </a:graphicData>
            </a:graphic>
          </wp:inline>
        </w:drawing>
      </w:r>
    </w:p>
    <w:p w:rsidR="001D6A50" w:rsidRPr="00CA362A" w:rsidRDefault="001D6A50" w:rsidP="001D6A50">
      <w:pPr>
        <w:rPr>
          <w:rFonts w:cstheme="minorHAnsi"/>
          <w:sz w:val="20"/>
          <w:szCs w:val="20"/>
        </w:rPr>
      </w:pPr>
      <w:r w:rsidRPr="00CA362A">
        <w:rPr>
          <w:rFonts w:cstheme="minorHAnsi"/>
          <w:sz w:val="20"/>
          <w:szCs w:val="20"/>
        </w:rPr>
        <w:lastRenderedPageBreak/>
        <w:t xml:space="preserve">What do you want to see from us on Twitter? Please fill in this national survey to help shape the way we use social media - </w:t>
      </w:r>
      <w:hyperlink r:id="rId12" w:tgtFrame="_blank" w:history="1">
        <w:r w:rsidRPr="00CA362A">
          <w:rPr>
            <w:rStyle w:val="Hyperlink"/>
            <w:rFonts w:cstheme="minorHAnsi"/>
            <w:sz w:val="20"/>
            <w:szCs w:val="20"/>
          </w:rPr>
          <w:t>https://smartsurvey.co.uk/s/Norfolk_Twitter/</w:t>
        </w:r>
      </w:hyperlink>
    </w:p>
    <w:p w:rsidR="00552673" w:rsidRPr="00CA362A" w:rsidRDefault="00552673" w:rsidP="001D6A50">
      <w:pPr>
        <w:rPr>
          <w:rFonts w:cstheme="minorHAnsi"/>
          <w:sz w:val="20"/>
          <w:szCs w:val="20"/>
        </w:rPr>
      </w:pPr>
      <w:r w:rsidRPr="00CA362A">
        <w:rPr>
          <w:rFonts w:cstheme="minorHAnsi"/>
          <w:sz w:val="20"/>
          <w:szCs w:val="20"/>
        </w:rPr>
        <w:t>Norfolk Fire and Rescue Service: The service is joining a national #KnowExactlyWhere campaign next week to highlight the benefits of using the app What3Words – which helps them to locate emergency incidents quickly and easily. What3Words divides the world up into 3m x 3m squares and if emergency callers are able to give such a location, rescue teams can target resources to the exact spot quickly- particularly helpful with rural incidents. You can watch a short video here about it https://youtu.be/NHEjeUj-IXE Norfolk Fire and Rescue Service would encourage you to download the app and spread the word.</w:t>
      </w:r>
    </w:p>
    <w:p w:rsidR="009619B0" w:rsidRPr="00CA362A" w:rsidRDefault="009619B0" w:rsidP="009619B0">
      <w:pPr>
        <w:shd w:val="clear" w:color="auto" w:fill="FFFFFF"/>
        <w:spacing w:after="0" w:line="240" w:lineRule="auto"/>
        <w:rPr>
          <w:rFonts w:eastAsia="Times New Roman" w:cstheme="minorHAnsi"/>
          <w:color w:val="333333"/>
          <w:sz w:val="20"/>
          <w:szCs w:val="20"/>
          <w:lang w:eastAsia="en-GB"/>
        </w:rPr>
      </w:pPr>
      <w:r w:rsidRPr="00CA362A">
        <w:rPr>
          <w:rFonts w:cstheme="minorHAnsi"/>
          <w:noProof/>
          <w:sz w:val="20"/>
          <w:szCs w:val="20"/>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183515</wp:posOffset>
            </wp:positionV>
            <wp:extent cx="2066925" cy="1549400"/>
            <wp:effectExtent l="0" t="0" r="9525" b="0"/>
            <wp:wrapSquare wrapText="bothSides"/>
            <wp:docPr id="5" name="Picture 5" descr="fire, flame, bu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flame, burni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66925" cy="1549400"/>
                    </a:xfrm>
                    <a:prstGeom prst="rect">
                      <a:avLst/>
                    </a:prstGeom>
                    <a:noFill/>
                    <a:ln>
                      <a:noFill/>
                    </a:ln>
                  </pic:spPr>
                </pic:pic>
              </a:graphicData>
            </a:graphic>
          </wp:anchor>
        </w:drawing>
      </w:r>
      <w:r w:rsidRPr="00CA362A">
        <w:rPr>
          <w:rFonts w:eastAsia="Times New Roman" w:cstheme="minorHAnsi"/>
          <w:color w:val="333333"/>
          <w:sz w:val="20"/>
          <w:szCs w:val="20"/>
          <w:lang w:eastAsia="en-GB"/>
        </w:rPr>
        <w:br/>
      </w:r>
    </w:p>
    <w:p w:rsidR="009619B0" w:rsidRPr="00CA362A" w:rsidRDefault="009619B0" w:rsidP="009619B0">
      <w:pPr>
        <w:rPr>
          <w:rFonts w:cstheme="minorHAnsi"/>
          <w:sz w:val="20"/>
          <w:szCs w:val="20"/>
        </w:rPr>
      </w:pPr>
      <w:r w:rsidRPr="00CA362A">
        <w:rPr>
          <w:rFonts w:cstheme="minorHAnsi"/>
          <w:sz w:val="20"/>
          <w:szCs w:val="20"/>
        </w:rPr>
        <w:t xml:space="preserve">Please don't put batteries in your recycling bin; we have heard of several fires recently caused by batteries! Batteries can be recycled at any of Norfolk's Recycling Centres and many supermarkets or other retails who sell batteries. </w:t>
      </w:r>
      <w:hyperlink r:id="rId14" w:tgtFrame="_blank" w:history="1">
        <w:r w:rsidRPr="00CA362A">
          <w:rPr>
            <w:rStyle w:val="Hyperlink"/>
            <w:rFonts w:cstheme="minorHAnsi"/>
            <w:sz w:val="20"/>
            <w:szCs w:val="20"/>
          </w:rPr>
          <w:t>http://ow.ly/Zp8l50FuMnh</w:t>
        </w:r>
      </w:hyperlink>
    </w:p>
    <w:p w:rsidR="009619B0" w:rsidRPr="00CA362A" w:rsidRDefault="009619B0" w:rsidP="009619B0">
      <w:pPr>
        <w:rPr>
          <w:rFonts w:cstheme="minorHAnsi"/>
          <w:sz w:val="20"/>
          <w:szCs w:val="20"/>
        </w:rPr>
      </w:pPr>
    </w:p>
    <w:p w:rsidR="009619B0" w:rsidRPr="00CA362A" w:rsidRDefault="009619B0" w:rsidP="009619B0">
      <w:pPr>
        <w:rPr>
          <w:rFonts w:cstheme="minorHAnsi"/>
          <w:sz w:val="20"/>
          <w:szCs w:val="20"/>
        </w:rPr>
      </w:pPr>
    </w:p>
    <w:p w:rsidR="009619B0" w:rsidRPr="00CA362A" w:rsidRDefault="009619B0" w:rsidP="009619B0">
      <w:pPr>
        <w:rPr>
          <w:rFonts w:cstheme="minorHAnsi"/>
          <w:sz w:val="20"/>
          <w:szCs w:val="20"/>
        </w:rPr>
      </w:pPr>
    </w:p>
    <w:p w:rsidR="009619B0" w:rsidRPr="00CA362A" w:rsidRDefault="009619B0" w:rsidP="009619B0">
      <w:pPr>
        <w:rPr>
          <w:rFonts w:cstheme="minorHAnsi"/>
          <w:sz w:val="20"/>
          <w:szCs w:val="20"/>
        </w:rPr>
      </w:pPr>
    </w:p>
    <w:p w:rsidR="009619B0" w:rsidRPr="00CA362A" w:rsidRDefault="009619B0" w:rsidP="009619B0">
      <w:pPr>
        <w:rPr>
          <w:rFonts w:cstheme="minorHAnsi"/>
          <w:color w:val="050505"/>
          <w:sz w:val="20"/>
          <w:szCs w:val="20"/>
        </w:rPr>
      </w:pPr>
      <w:r w:rsidRPr="00CA362A">
        <w:rPr>
          <w:rFonts w:cstheme="minorHAnsi"/>
          <w:noProof/>
          <w:sz w:val="20"/>
          <w:szCs w:val="20"/>
          <w:lang w:eastAsia="en-GB"/>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2544831" cy="1432560"/>
            <wp:effectExtent l="0" t="0" r="8255" b="0"/>
            <wp:wrapSquare wrapText="bothSides"/>
            <wp:docPr id="7" name="Picture 7" descr="A cartoon man and woman walking in a beach landscape with a pier and ferris wheel in the background. The words 'Rediscover Norfolk This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rtoon man and woman walking in a beach landscape with a pier and ferris wheel in the background. The words 'Rediscover Norfolk This Summe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4831" cy="1432560"/>
                    </a:xfrm>
                    <a:prstGeom prst="rect">
                      <a:avLst/>
                    </a:prstGeom>
                    <a:noFill/>
                    <a:ln>
                      <a:noFill/>
                    </a:ln>
                  </pic:spPr>
                </pic:pic>
              </a:graphicData>
            </a:graphic>
          </wp:anchor>
        </w:drawing>
      </w:r>
      <w:r w:rsidRPr="00CA362A">
        <w:rPr>
          <w:rFonts w:cstheme="minorHAnsi"/>
          <w:color w:val="050505"/>
          <w:sz w:val="20"/>
          <w:szCs w:val="20"/>
        </w:rPr>
        <w:t>Our Rediscover Norfolk This Summer campaign will help you find the best events, activities and ideas to fill your summer. Fun for all the family!</w:t>
      </w:r>
    </w:p>
    <w:p w:rsidR="009619B0" w:rsidRPr="00CA362A" w:rsidRDefault="009619B0" w:rsidP="009619B0">
      <w:pPr>
        <w:shd w:val="clear" w:color="auto" w:fill="FFFFFF"/>
        <w:rPr>
          <w:rFonts w:cstheme="minorHAnsi"/>
          <w:color w:val="050505"/>
          <w:sz w:val="20"/>
          <w:szCs w:val="20"/>
        </w:rPr>
      </w:pPr>
      <w:r w:rsidRPr="00CA362A">
        <w:rPr>
          <w:rFonts w:cstheme="minorHAnsi"/>
          <w:color w:val="050505"/>
          <w:sz w:val="20"/>
          <w:szCs w:val="20"/>
        </w:rPr>
        <w:t>We’ll be hosting several competitions a week with FREE tickets, vouchers and experiences for Norfolk’s most sought-after attractions! More details on what’s on offer next week</w:t>
      </w:r>
      <w:proofErr w:type="gramStart"/>
      <w:r w:rsidRPr="00CA362A">
        <w:rPr>
          <w:rFonts w:cstheme="minorHAnsi"/>
          <w:color w:val="050505"/>
          <w:sz w:val="20"/>
          <w:szCs w:val="20"/>
        </w:rPr>
        <w:t>..</w:t>
      </w:r>
      <w:proofErr w:type="gramEnd"/>
      <w:r w:rsidRPr="00CA362A">
        <w:rPr>
          <w:rFonts w:cstheme="minorHAnsi"/>
          <w:color w:val="050505"/>
          <w:sz w:val="20"/>
          <w:szCs w:val="20"/>
        </w:rPr>
        <w:t xml:space="preserve"> </w:t>
      </w:r>
      <w:r w:rsidRPr="00CA362A">
        <w:rPr>
          <w:rFonts w:cstheme="minorHAnsi"/>
          <w:noProof/>
          <w:color w:val="050505"/>
          <w:sz w:val="20"/>
          <w:szCs w:val="20"/>
          <w:lang w:eastAsia="en-GB"/>
        </w:rPr>
        <w:drawing>
          <wp:inline distT="0" distB="0" distL="0" distR="0">
            <wp:extent cx="152400" cy="1524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9619B0" w:rsidRPr="00CA362A" w:rsidRDefault="009619B0" w:rsidP="009619B0">
      <w:pPr>
        <w:shd w:val="clear" w:color="auto" w:fill="FFFFFF"/>
        <w:rPr>
          <w:rFonts w:cstheme="minorHAnsi"/>
          <w:color w:val="050505"/>
          <w:sz w:val="20"/>
          <w:szCs w:val="20"/>
        </w:rPr>
      </w:pPr>
      <w:r w:rsidRPr="00CA362A">
        <w:rPr>
          <w:rFonts w:cstheme="minorHAnsi"/>
          <w:color w:val="050505"/>
          <w:sz w:val="20"/>
          <w:szCs w:val="20"/>
        </w:rPr>
        <w:t xml:space="preserve">Give our page a follow to stay up to date and be the first to know when a new competition is </w:t>
      </w:r>
      <w:proofErr w:type="gramStart"/>
      <w:r w:rsidRPr="00CA362A">
        <w:rPr>
          <w:rFonts w:cstheme="minorHAnsi"/>
          <w:color w:val="050505"/>
          <w:sz w:val="20"/>
          <w:szCs w:val="20"/>
        </w:rPr>
        <w:t xml:space="preserve">up  </w:t>
      </w:r>
      <w:proofErr w:type="gramEnd"/>
      <w:r w:rsidR="00F62618" w:rsidRPr="00CA362A">
        <w:rPr>
          <w:rFonts w:cstheme="minorHAnsi"/>
          <w:sz w:val="20"/>
          <w:szCs w:val="20"/>
        </w:rPr>
        <w:fldChar w:fldCharType="begin"/>
      </w:r>
      <w:r w:rsidR="00F62618" w:rsidRPr="00CA362A">
        <w:rPr>
          <w:rFonts w:cstheme="minorHAnsi"/>
          <w:sz w:val="20"/>
          <w:szCs w:val="20"/>
        </w:rPr>
        <w:instrText>HYPERLINK "https://www.facebook.com/hashtag/rediscovernorfolk?__eep__=6&amp;__cft__%5b0%5d=AZWC1DICL1CJvnntuphYdiwFF5lW5eTOl5THGyLVFH-oYiVzEa-rzfus6WoVIOIj-y0KW3ybqIX7iEMO1rENs-z_XjbB_gA3TNEnUFSfepR6qu-_BL54nRJ3WXdSxjfX2JiE9xOQqqAiLEIOQ1qI71l8K0yT8iVnMHCbykZQ00xFK9kiz6pZy4NO6_fvNGAmJxfM6rTL56f7U875lDpuAPio&amp;__tn__=*NK-R"</w:instrText>
      </w:r>
      <w:r w:rsidR="00F62618" w:rsidRPr="00CA362A">
        <w:rPr>
          <w:rFonts w:cstheme="minorHAnsi"/>
          <w:sz w:val="20"/>
          <w:szCs w:val="20"/>
        </w:rPr>
        <w:fldChar w:fldCharType="separate"/>
      </w:r>
      <w:r w:rsidRPr="00CA362A">
        <w:rPr>
          <w:rStyle w:val="Hyperlink"/>
          <w:rFonts w:cstheme="minorHAnsi"/>
          <w:sz w:val="20"/>
          <w:szCs w:val="20"/>
          <w:bdr w:val="none" w:sz="0" w:space="0" w:color="auto" w:frame="1"/>
        </w:rPr>
        <w:t>#RediscoverNorfolk</w:t>
      </w:r>
      <w:r w:rsidR="00F62618" w:rsidRPr="00CA362A">
        <w:rPr>
          <w:rFonts w:cstheme="minorHAnsi"/>
          <w:sz w:val="20"/>
          <w:szCs w:val="20"/>
        </w:rPr>
        <w:fldChar w:fldCharType="end"/>
      </w:r>
    </w:p>
    <w:p w:rsidR="009619B0" w:rsidRPr="00CA362A" w:rsidRDefault="009619B0" w:rsidP="009619B0">
      <w:pPr>
        <w:rPr>
          <w:rFonts w:cstheme="minorHAnsi"/>
          <w:color w:val="050505"/>
          <w:sz w:val="20"/>
          <w:szCs w:val="20"/>
        </w:rPr>
      </w:pPr>
      <w:r w:rsidRPr="00CA362A">
        <w:rPr>
          <w:rFonts w:cstheme="minorHAnsi"/>
          <w:noProof/>
          <w:sz w:val="20"/>
          <w:szCs w:val="20"/>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2352675" cy="1568363"/>
            <wp:effectExtent l="0" t="0" r="0" b="0"/>
            <wp:wrapSquare wrapText="bothSides"/>
            <wp:docPr id="9" name="Picture 9" descr="A photo of a row of tree trunks covering an autumnal path in woodland, in Felbrigg, Nor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 of a row of tree trunks covering an autumnal path in woodland, in Felbrigg, Norfolk."/>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568363"/>
                    </a:xfrm>
                    <a:prstGeom prst="rect">
                      <a:avLst/>
                    </a:prstGeom>
                    <a:noFill/>
                    <a:ln>
                      <a:noFill/>
                    </a:ln>
                  </pic:spPr>
                </pic:pic>
              </a:graphicData>
            </a:graphic>
          </wp:anchor>
        </w:drawing>
      </w:r>
      <w:hyperlink r:id="rId18" w:history="1">
        <w:r w:rsidRPr="00CA362A">
          <w:rPr>
            <w:rStyle w:val="Hyperlink"/>
            <w:rFonts w:cstheme="minorHAnsi"/>
            <w:sz w:val="20"/>
            <w:szCs w:val="20"/>
            <w:bdr w:val="none" w:sz="0" w:space="0" w:color="auto" w:frame="1"/>
          </w:rPr>
          <w:t>#RediscoverNorfolk</w:t>
        </w:r>
      </w:hyperlink>
      <w:r w:rsidRPr="00CA362A">
        <w:rPr>
          <w:rFonts w:cstheme="minorHAnsi"/>
          <w:color w:val="050505"/>
          <w:sz w:val="20"/>
          <w:szCs w:val="20"/>
        </w:rPr>
        <w:t xml:space="preserve"> with </w:t>
      </w:r>
      <w:hyperlink r:id="rId19" w:history="1">
        <w:r w:rsidRPr="00CA362A">
          <w:rPr>
            <w:rStyle w:val="nc684nl6"/>
            <w:rFonts w:cstheme="minorHAnsi"/>
            <w:color w:val="0000FF"/>
            <w:sz w:val="20"/>
            <w:szCs w:val="20"/>
            <w:bdr w:val="none" w:sz="0" w:space="0" w:color="auto" w:frame="1"/>
          </w:rPr>
          <w:t>Norfolk Trails</w:t>
        </w:r>
      </w:hyperlink>
      <w:r w:rsidRPr="00CA362A">
        <w:rPr>
          <w:rFonts w:cstheme="minorHAnsi"/>
          <w:color w:val="050505"/>
          <w:sz w:val="20"/>
          <w:szCs w:val="20"/>
        </w:rPr>
        <w:t xml:space="preserve"> tried &amp; tested circular walks to explore your local patch – you’ll be amazed at the hidden places you can find on foot: </w:t>
      </w:r>
      <w:hyperlink r:id="rId20" w:tgtFrame="_blank" w:history="1">
        <w:r w:rsidRPr="00CA362A">
          <w:rPr>
            <w:rStyle w:val="Hyperlink"/>
            <w:rFonts w:cstheme="minorHAnsi"/>
            <w:sz w:val="20"/>
            <w:szCs w:val="20"/>
            <w:bdr w:val="none" w:sz="0" w:space="0" w:color="auto" w:frame="1"/>
          </w:rPr>
          <w:t>https://orlo.uk/ajTsV</w:t>
        </w:r>
      </w:hyperlink>
    </w:p>
    <w:p w:rsidR="009619B0" w:rsidRPr="00CA362A" w:rsidRDefault="009619B0" w:rsidP="009619B0">
      <w:pPr>
        <w:shd w:val="clear" w:color="auto" w:fill="FFFFFF"/>
        <w:rPr>
          <w:rFonts w:cstheme="minorHAnsi"/>
          <w:color w:val="050505"/>
          <w:sz w:val="20"/>
          <w:szCs w:val="20"/>
        </w:rPr>
      </w:pPr>
      <w:r w:rsidRPr="00CA362A">
        <w:rPr>
          <w:rFonts w:cstheme="minorHAnsi"/>
          <w:color w:val="050505"/>
          <w:sz w:val="20"/>
          <w:szCs w:val="20"/>
        </w:rPr>
        <w:t xml:space="preserve">Getting out in nature is one of the most powerful ways to good health and well-being. Start with a small walk or try a longer </w:t>
      </w:r>
      <w:proofErr w:type="gramStart"/>
      <w:r w:rsidRPr="00CA362A">
        <w:rPr>
          <w:rFonts w:cstheme="minorHAnsi"/>
          <w:color w:val="050505"/>
          <w:sz w:val="20"/>
          <w:szCs w:val="20"/>
        </w:rPr>
        <w:t>hike,</w:t>
      </w:r>
      <w:proofErr w:type="gramEnd"/>
      <w:r w:rsidRPr="00CA362A">
        <w:rPr>
          <w:rFonts w:cstheme="minorHAnsi"/>
          <w:color w:val="050505"/>
          <w:sz w:val="20"/>
          <w:szCs w:val="20"/>
        </w:rPr>
        <w:t xml:space="preserve"> either way lots of children are totally ready to release their inner wild child! And perhaps you are too? </w:t>
      </w:r>
    </w:p>
    <w:p w:rsidR="00213DAA" w:rsidRPr="00CA362A" w:rsidRDefault="00213DAA" w:rsidP="00213DAA">
      <w:pPr>
        <w:pStyle w:val="NormalWeb"/>
        <w:shd w:val="clear" w:color="auto" w:fill="FFFFFF"/>
        <w:spacing w:before="0" w:beforeAutospacing="0" w:after="300" w:afterAutospacing="0"/>
        <w:rPr>
          <w:rFonts w:asciiTheme="minorHAnsi" w:hAnsiTheme="minorHAnsi" w:cstheme="minorHAnsi"/>
          <w:color w:val="050505"/>
          <w:sz w:val="20"/>
          <w:szCs w:val="20"/>
        </w:rPr>
      </w:pPr>
      <w:r w:rsidRPr="00CA362A">
        <w:rPr>
          <w:rFonts w:asciiTheme="minorHAnsi" w:hAnsiTheme="minorHAnsi" w:cstheme="minorHAnsi"/>
          <w:color w:val="050505"/>
          <w:sz w:val="20"/>
          <w:szCs w:val="20"/>
        </w:rPr>
        <w:t>Hazardous Waste</w:t>
      </w:r>
    </w:p>
    <w:p w:rsidR="00213DAA" w:rsidRPr="00CA362A" w:rsidRDefault="00213DAA" w:rsidP="00213DAA">
      <w:pPr>
        <w:pStyle w:val="NormalWeb"/>
        <w:shd w:val="clear" w:color="auto" w:fill="FFFFFF"/>
        <w:spacing w:before="0" w:beforeAutospacing="0" w:after="300" w:afterAutospacing="0"/>
        <w:rPr>
          <w:rFonts w:asciiTheme="minorHAnsi" w:hAnsiTheme="minorHAnsi" w:cstheme="minorHAnsi"/>
          <w:color w:val="050505"/>
          <w:sz w:val="20"/>
          <w:szCs w:val="20"/>
        </w:rPr>
      </w:pPr>
      <w:r w:rsidRPr="00CA362A">
        <w:rPr>
          <w:rFonts w:asciiTheme="minorHAnsi" w:hAnsiTheme="minorHAnsi" w:cstheme="minorHAnsi"/>
          <w:color w:val="050505"/>
          <w:sz w:val="20"/>
          <w:szCs w:val="20"/>
        </w:rPr>
        <w:t xml:space="preserve">We don’t normally take these items at our recycling </w:t>
      </w:r>
      <w:proofErr w:type="gramStart"/>
      <w:r w:rsidRPr="00CA362A">
        <w:rPr>
          <w:rFonts w:asciiTheme="minorHAnsi" w:hAnsiTheme="minorHAnsi" w:cstheme="minorHAnsi"/>
          <w:color w:val="050505"/>
          <w:sz w:val="20"/>
          <w:szCs w:val="20"/>
        </w:rPr>
        <w:t>centres,</w:t>
      </w:r>
      <w:proofErr w:type="gramEnd"/>
      <w:r w:rsidRPr="00CA362A">
        <w:rPr>
          <w:rFonts w:asciiTheme="minorHAnsi" w:hAnsiTheme="minorHAnsi" w:cstheme="minorHAnsi"/>
          <w:color w:val="050505"/>
          <w:sz w:val="20"/>
          <w:szCs w:val="20"/>
        </w:rPr>
        <w:t xml:space="preserve"> however we hold annual free household hazardous waste days (amnesties) when we do accept certain hazardous waste items.</w:t>
      </w:r>
    </w:p>
    <w:p w:rsidR="00213DAA" w:rsidRPr="00CA362A" w:rsidRDefault="00213DAA" w:rsidP="00213DAA">
      <w:pPr>
        <w:pStyle w:val="NormalWeb"/>
        <w:shd w:val="clear" w:color="auto" w:fill="FFFFFF"/>
        <w:spacing w:before="0" w:beforeAutospacing="0" w:after="300" w:afterAutospacing="0"/>
        <w:rPr>
          <w:rFonts w:asciiTheme="minorHAnsi" w:hAnsiTheme="minorHAnsi" w:cstheme="minorHAnsi"/>
          <w:color w:val="050505"/>
          <w:sz w:val="20"/>
          <w:szCs w:val="20"/>
        </w:rPr>
      </w:pPr>
      <w:r w:rsidRPr="00CA362A">
        <w:rPr>
          <w:rFonts w:asciiTheme="minorHAnsi" w:hAnsiTheme="minorHAnsi" w:cstheme="minorHAnsi"/>
          <w:color w:val="050505"/>
          <w:sz w:val="20"/>
          <w:szCs w:val="20"/>
        </w:rPr>
        <w:t>These are for residents disposing of household hazardous waste only and not for any business, group or other organisation.</w:t>
      </w:r>
    </w:p>
    <w:p w:rsidR="00213DAA" w:rsidRPr="00CA362A" w:rsidRDefault="00213DAA" w:rsidP="00213DAA">
      <w:pPr>
        <w:pStyle w:val="NormalWeb"/>
        <w:shd w:val="clear" w:color="auto" w:fill="FFFFFF"/>
        <w:spacing w:before="0" w:beforeAutospacing="0" w:after="300" w:afterAutospacing="0"/>
        <w:rPr>
          <w:rFonts w:asciiTheme="minorHAnsi" w:hAnsiTheme="minorHAnsi" w:cstheme="minorHAnsi"/>
          <w:color w:val="050505"/>
          <w:sz w:val="20"/>
          <w:szCs w:val="20"/>
        </w:rPr>
      </w:pPr>
      <w:r w:rsidRPr="00CA362A">
        <w:rPr>
          <w:rFonts w:asciiTheme="minorHAnsi" w:hAnsiTheme="minorHAnsi" w:cstheme="minorHAnsi"/>
          <w:color w:val="050505"/>
          <w:sz w:val="20"/>
          <w:szCs w:val="20"/>
        </w:rPr>
        <w:t>The next household hazardous waste days will take place in September and October 2021:</w:t>
      </w:r>
    </w:p>
    <w:p w:rsidR="00213DAA" w:rsidRPr="00CA362A" w:rsidRDefault="00213DAA" w:rsidP="00213DAA">
      <w:pPr>
        <w:numPr>
          <w:ilvl w:val="0"/>
          <w:numId w:val="1"/>
        </w:numPr>
        <w:shd w:val="clear" w:color="auto" w:fill="FFFFFF"/>
        <w:spacing w:before="100" w:beforeAutospacing="1" w:after="100" w:afterAutospacing="1" w:line="240" w:lineRule="auto"/>
        <w:rPr>
          <w:rFonts w:cstheme="minorHAnsi"/>
          <w:color w:val="050505"/>
          <w:sz w:val="20"/>
          <w:szCs w:val="20"/>
        </w:rPr>
      </w:pPr>
      <w:r w:rsidRPr="00CA362A">
        <w:rPr>
          <w:rFonts w:cstheme="minorHAnsi"/>
          <w:color w:val="050505"/>
          <w:sz w:val="20"/>
          <w:szCs w:val="20"/>
        </w:rPr>
        <w:t>15, 16 and 17 October - </w:t>
      </w:r>
      <w:proofErr w:type="spellStart"/>
      <w:r w:rsidR="00F62618" w:rsidRPr="00CA362A">
        <w:rPr>
          <w:rFonts w:cstheme="minorHAnsi"/>
          <w:sz w:val="20"/>
          <w:szCs w:val="20"/>
        </w:rPr>
        <w:fldChar w:fldCharType="begin"/>
      </w:r>
      <w:r w:rsidR="003636DF" w:rsidRPr="00CA362A">
        <w:rPr>
          <w:rFonts w:cstheme="minorHAnsi"/>
          <w:sz w:val="20"/>
          <w:szCs w:val="20"/>
        </w:rPr>
        <w:instrText xml:space="preserve"> HYPERLINK "https://www.norfolk.gov.uk/rubbish-recycling-and-planning/rubbish-and-recycling/find-your-local-recycling-centre/ketteringham-main-recycling-centre-plus" </w:instrText>
      </w:r>
      <w:r w:rsidR="00F62618" w:rsidRPr="00CA362A">
        <w:rPr>
          <w:rFonts w:cstheme="minorHAnsi"/>
          <w:sz w:val="20"/>
          <w:szCs w:val="20"/>
        </w:rPr>
        <w:fldChar w:fldCharType="separate"/>
      </w:r>
      <w:r w:rsidRPr="00CA362A">
        <w:rPr>
          <w:rStyle w:val="Hyperlink"/>
          <w:rFonts w:cstheme="minorHAnsi"/>
          <w:b/>
          <w:bCs/>
          <w:color w:val="4840E3"/>
          <w:sz w:val="20"/>
          <w:szCs w:val="20"/>
        </w:rPr>
        <w:t>Ketteringham</w:t>
      </w:r>
      <w:proofErr w:type="spellEnd"/>
      <w:r w:rsidR="00F62618" w:rsidRPr="00CA362A">
        <w:rPr>
          <w:rStyle w:val="Hyperlink"/>
          <w:rFonts w:cstheme="minorHAnsi"/>
          <w:b/>
          <w:bCs/>
          <w:color w:val="4840E3"/>
          <w:sz w:val="20"/>
          <w:szCs w:val="20"/>
        </w:rPr>
        <w:fldChar w:fldCharType="end"/>
      </w:r>
    </w:p>
    <w:p w:rsidR="009619B0" w:rsidRPr="00CA362A" w:rsidRDefault="00213DAA" w:rsidP="001D6A50">
      <w:pPr>
        <w:numPr>
          <w:ilvl w:val="0"/>
          <w:numId w:val="1"/>
        </w:numPr>
        <w:shd w:val="clear" w:color="auto" w:fill="FFFFFF"/>
        <w:spacing w:before="100" w:beforeAutospacing="1" w:after="100" w:afterAutospacing="1" w:line="240" w:lineRule="auto"/>
        <w:rPr>
          <w:rFonts w:cstheme="minorHAnsi"/>
          <w:sz w:val="20"/>
          <w:szCs w:val="20"/>
        </w:rPr>
      </w:pPr>
      <w:r w:rsidRPr="00CA362A">
        <w:rPr>
          <w:rFonts w:cstheme="minorHAnsi"/>
          <w:color w:val="050505"/>
          <w:sz w:val="20"/>
          <w:szCs w:val="20"/>
        </w:rPr>
        <w:t>23 and 24 October - Norwich North (New recycling centre, due to open later this year.)</w:t>
      </w:r>
    </w:p>
    <w:sectPr w:rsidR="009619B0" w:rsidRPr="00CA362A" w:rsidSect="00CA362A">
      <w:pgSz w:w="11906" w:h="16838" w:code="9"/>
      <w:pgMar w:top="1440"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D31"/>
    <w:multiLevelType w:val="multilevel"/>
    <w:tmpl w:val="36C0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F4A6B"/>
    <w:rsid w:val="00071A5E"/>
    <w:rsid w:val="00136A19"/>
    <w:rsid w:val="001D6A50"/>
    <w:rsid w:val="00213DAA"/>
    <w:rsid w:val="003636DF"/>
    <w:rsid w:val="00552673"/>
    <w:rsid w:val="005F4A6B"/>
    <w:rsid w:val="00812F0F"/>
    <w:rsid w:val="009206F9"/>
    <w:rsid w:val="009619B0"/>
    <w:rsid w:val="00B61BAB"/>
    <w:rsid w:val="00CA362A"/>
    <w:rsid w:val="00E144F1"/>
    <w:rsid w:val="00F5253F"/>
    <w:rsid w:val="00F626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1D6A50"/>
  </w:style>
  <w:style w:type="character" w:styleId="Hyperlink">
    <w:name w:val="Hyperlink"/>
    <w:basedOn w:val="DefaultParagraphFont"/>
    <w:uiPriority w:val="99"/>
    <w:unhideWhenUsed/>
    <w:rsid w:val="001D6A50"/>
    <w:rPr>
      <w:color w:val="0000FF"/>
      <w:u w:val="single"/>
    </w:rPr>
  </w:style>
  <w:style w:type="character" w:customStyle="1" w:styleId="r-18u37iz">
    <w:name w:val="r-18u37iz"/>
    <w:basedOn w:val="DefaultParagraphFont"/>
    <w:rsid w:val="001D6A50"/>
  </w:style>
  <w:style w:type="character" w:customStyle="1" w:styleId="nc684nl6">
    <w:name w:val="nc684nl6"/>
    <w:basedOn w:val="DefaultParagraphFont"/>
    <w:rsid w:val="009619B0"/>
  </w:style>
  <w:style w:type="paragraph" w:styleId="NormalWeb">
    <w:name w:val="Normal (Web)"/>
    <w:basedOn w:val="Normal"/>
    <w:uiPriority w:val="99"/>
    <w:semiHidden/>
    <w:unhideWhenUsed/>
    <w:rsid w:val="00213D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865184">
      <w:bodyDiv w:val="1"/>
      <w:marLeft w:val="0"/>
      <w:marRight w:val="0"/>
      <w:marTop w:val="0"/>
      <w:marBottom w:val="0"/>
      <w:divBdr>
        <w:top w:val="none" w:sz="0" w:space="0" w:color="auto"/>
        <w:left w:val="none" w:sz="0" w:space="0" w:color="auto"/>
        <w:bottom w:val="none" w:sz="0" w:space="0" w:color="auto"/>
        <w:right w:val="none" w:sz="0" w:space="0" w:color="auto"/>
      </w:divBdr>
      <w:divsChild>
        <w:div w:id="1720517338">
          <w:marLeft w:val="0"/>
          <w:marRight w:val="0"/>
          <w:marTop w:val="120"/>
          <w:marBottom w:val="0"/>
          <w:divBdr>
            <w:top w:val="none" w:sz="0" w:space="0" w:color="auto"/>
            <w:left w:val="none" w:sz="0" w:space="0" w:color="auto"/>
            <w:bottom w:val="none" w:sz="0" w:space="0" w:color="auto"/>
            <w:right w:val="none" w:sz="0" w:space="0" w:color="auto"/>
          </w:divBdr>
          <w:divsChild>
            <w:div w:id="1933466733">
              <w:marLeft w:val="0"/>
              <w:marRight w:val="0"/>
              <w:marTop w:val="0"/>
              <w:marBottom w:val="0"/>
              <w:divBdr>
                <w:top w:val="none" w:sz="0" w:space="0" w:color="auto"/>
                <w:left w:val="none" w:sz="0" w:space="0" w:color="auto"/>
                <w:bottom w:val="none" w:sz="0" w:space="0" w:color="auto"/>
                <w:right w:val="none" w:sz="0" w:space="0" w:color="auto"/>
              </w:divBdr>
            </w:div>
          </w:divsChild>
        </w:div>
        <w:div w:id="1969360824">
          <w:marLeft w:val="0"/>
          <w:marRight w:val="0"/>
          <w:marTop w:val="120"/>
          <w:marBottom w:val="0"/>
          <w:divBdr>
            <w:top w:val="none" w:sz="0" w:space="0" w:color="auto"/>
            <w:left w:val="none" w:sz="0" w:space="0" w:color="auto"/>
            <w:bottom w:val="none" w:sz="0" w:space="0" w:color="auto"/>
            <w:right w:val="none" w:sz="0" w:space="0" w:color="auto"/>
          </w:divBdr>
          <w:divsChild>
            <w:div w:id="2099593674">
              <w:marLeft w:val="0"/>
              <w:marRight w:val="0"/>
              <w:marTop w:val="0"/>
              <w:marBottom w:val="0"/>
              <w:divBdr>
                <w:top w:val="none" w:sz="0" w:space="0" w:color="auto"/>
                <w:left w:val="none" w:sz="0" w:space="0" w:color="auto"/>
                <w:bottom w:val="none" w:sz="0" w:space="0" w:color="auto"/>
                <w:right w:val="none" w:sz="0" w:space="0" w:color="auto"/>
              </w:divBdr>
            </w:div>
          </w:divsChild>
        </w:div>
        <w:div w:id="1871453540">
          <w:marLeft w:val="0"/>
          <w:marRight w:val="0"/>
          <w:marTop w:val="120"/>
          <w:marBottom w:val="0"/>
          <w:divBdr>
            <w:top w:val="none" w:sz="0" w:space="0" w:color="auto"/>
            <w:left w:val="none" w:sz="0" w:space="0" w:color="auto"/>
            <w:bottom w:val="none" w:sz="0" w:space="0" w:color="auto"/>
            <w:right w:val="none" w:sz="0" w:space="0" w:color="auto"/>
          </w:divBdr>
          <w:divsChild>
            <w:div w:id="6013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o/2bajI6gSFL?amp=1" TargetMode="External"/><Relationship Id="rId13" Type="http://schemas.openxmlformats.org/officeDocument/2006/relationships/image" Target="media/image4.jpeg"/><Relationship Id="rId18" Type="http://schemas.openxmlformats.org/officeDocument/2006/relationships/hyperlink" Target="https://www.facebook.com/hashtag/rediscovernorfolk?__eep__=6&amp;__cft__%5b0%5d=AZV6sA2XraEAGCrZ1tEuApAZe3IBgLsnnCY3Crl9qap0Smf_6udJ2ZcpqP3s6PCR11UcXURmEgjLD_YoTTDqkv2hj8TFCptCFH_cGI_0w4n_nQ4U0Ff0U3ZZ-K0fha_Edgfq5Hc5T09MCAAM7q2ue1BX7sSiYY9-KSMVLsKbnCORjob_B8sz6pDSjfSGNrYMCBdot7xjnWj4y48ILRp29raB&amp;__tn__=*NK-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t.co/8SBXpTPlQY?amp=1"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l.facebook.com/l.php?u=https%3A%2F%2Forlo.uk%2FajTsV%3Ffbclid%3DIwAR1Ojc4Aqy0tM6OoPfjDLmgOIi_ZfBrntUFy-kdU9ShBu5x_m8_Scqd8vgk&amp;h=AT294thPU6BzQXdKg0T0vwjp64OUOnKkpe52Ee7J_k2Ttyo2KYZ0STFnV_p-yulKwAKb3lxpWvGfR896I0rg96s_h3ksOUNHlDqttnZHobC-b80aurucCY3r_8ei5OlTMfGubzzsmj5d7BfG-9z5&amp;__tn__=-UK-R&amp;c%5b0%5d=AT3kGOkxUW3yilyaotFcGMXsGVTXLszFD4jzw65zL6b6KTYSHU0aD-GZq0sPwsHD8wvhb05YqiodhL2Q0sIBMH1x4Q8IXJwsH7x288zcxv6v9AoGiHwFNIBkdlb0B-mQuegz-K6DAOcsK1iFf9a0EF5oknAsmwAjey4Z1N5vaYLDT5N8J40cIF51Po_nWkIqqYjOzQ6K3rgSifKtQDUj0j4sT0r_0g3LPw" TargetMode="External"/><Relationship Id="rId1" Type="http://schemas.openxmlformats.org/officeDocument/2006/relationships/numbering" Target="numbering.xml"/><Relationship Id="rId6" Type="http://schemas.openxmlformats.org/officeDocument/2006/relationships/hyperlink" Target="https://twitter.com/hashtag/COVID?src=hashtag_click"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s://twitter.com/hashtag/HelpHub?src=hashtag_click" TargetMode="External"/><Relationship Id="rId19" Type="http://schemas.openxmlformats.org/officeDocument/2006/relationships/hyperlink" Target="https://www.facebook.com/NorfolkCountyCouncilNorfolkTrails/?__cft__%5b0%5d=AZV6sA2XraEAGCrZ1tEuApAZe3IBgLsnnCY3Crl9qap0Smf_6udJ2ZcpqP3s6PCR11UcXURmEgjLD_YoTTDqkv2hj8TFCptCFH_cGI_0w4n_nQ4U0Ff0U3ZZ-K0fha_Edgfq5Hc5T09MCAAM7q2ue1BX7sSiYY9-KSMVLsKbnCORjob_B8sz6pDSjfSGNrYMCBdot7xjnWj4y48ILRp29raB&amp;__tn__=kK-R" TargetMode="External"/><Relationship Id="rId4" Type="http://schemas.openxmlformats.org/officeDocument/2006/relationships/webSettings" Target="webSettings.xml"/><Relationship Id="rId9" Type="http://schemas.openxmlformats.org/officeDocument/2006/relationships/hyperlink" Target="https://twitter.com/hashtag/WeCanHelp?src=hashtag_click" TargetMode="External"/><Relationship Id="rId14" Type="http://schemas.openxmlformats.org/officeDocument/2006/relationships/hyperlink" Target="https://t.co/5ug9nhizeD?am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Thomson</dc:creator>
  <cp:lastModifiedBy>Mike</cp:lastModifiedBy>
  <cp:revision>2</cp:revision>
  <cp:lastPrinted>2021-07-29T15:11:00Z</cp:lastPrinted>
  <dcterms:created xsi:type="dcterms:W3CDTF">2021-09-08T14:20:00Z</dcterms:created>
  <dcterms:modified xsi:type="dcterms:W3CDTF">2021-09-08T14:20:00Z</dcterms:modified>
</cp:coreProperties>
</file>